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724" w:rsidRDefault="008B34DA" w:rsidP="008B34DA">
      <w:pPr>
        <w:jc w:val="center"/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t xml:space="preserve">GKB Elektro </w:t>
      </w:r>
      <w:proofErr w:type="spellStart"/>
      <w:r>
        <w:rPr>
          <w:color w:val="FF0000"/>
          <w:sz w:val="52"/>
          <w:szCs w:val="52"/>
        </w:rPr>
        <w:t>Repaintpaket</w:t>
      </w:r>
      <w:proofErr w:type="spellEnd"/>
    </w:p>
    <w:p w:rsidR="008B34DA" w:rsidRDefault="008B34DA" w:rsidP="008B34DA">
      <w:pPr>
        <w:jc w:val="center"/>
        <w:rPr>
          <w:color w:val="FF0000"/>
          <w:sz w:val="52"/>
          <w:szCs w:val="52"/>
        </w:rPr>
      </w:pPr>
    </w:p>
    <w:p w:rsidR="008B34DA" w:rsidRDefault="008B34DA" w:rsidP="008B34DA">
      <w:pPr>
        <w:jc w:val="center"/>
        <w:rPr>
          <w:color w:val="FF0000"/>
          <w:sz w:val="52"/>
          <w:szCs w:val="52"/>
        </w:rPr>
      </w:pPr>
    </w:p>
    <w:p w:rsidR="008B34DA" w:rsidRDefault="008B34DA" w:rsidP="008B34DA">
      <w:pPr>
        <w:rPr>
          <w:sz w:val="24"/>
          <w:szCs w:val="24"/>
        </w:rPr>
      </w:pPr>
      <w:r>
        <w:rPr>
          <w:sz w:val="24"/>
          <w:szCs w:val="24"/>
        </w:rPr>
        <w:t>Gebraucht wird der Stadler GTW von Christrains:</w:t>
      </w:r>
    </w:p>
    <w:p w:rsidR="008B34DA" w:rsidRDefault="008B34DA" w:rsidP="008B34DA">
      <w:pPr>
        <w:rPr>
          <w:sz w:val="24"/>
          <w:szCs w:val="24"/>
        </w:rPr>
      </w:pPr>
      <w:hyperlink r:id="rId4" w:history="1">
        <w:r w:rsidRPr="00FB0DE8">
          <w:rPr>
            <w:rStyle w:val="Hyperlink"/>
            <w:sz w:val="24"/>
            <w:szCs w:val="24"/>
          </w:rPr>
          <w:t>https://www.christrains.com/en/ts_product_stadlerGTW.html</w:t>
        </w:r>
      </w:hyperlink>
    </w:p>
    <w:p w:rsidR="008B34DA" w:rsidRDefault="008B34DA" w:rsidP="008B34DA">
      <w:pPr>
        <w:rPr>
          <w:sz w:val="24"/>
          <w:szCs w:val="24"/>
        </w:rPr>
      </w:pPr>
    </w:p>
    <w:p w:rsidR="008B34DA" w:rsidRDefault="008B34DA" w:rsidP="008B34DA">
      <w:pPr>
        <w:rPr>
          <w:sz w:val="24"/>
          <w:szCs w:val="24"/>
        </w:rPr>
      </w:pPr>
      <w:r>
        <w:rPr>
          <w:sz w:val="24"/>
          <w:szCs w:val="24"/>
        </w:rPr>
        <w:t xml:space="preserve">Und die </w:t>
      </w:r>
      <w:proofErr w:type="spellStart"/>
      <w:r>
        <w:rPr>
          <w:sz w:val="24"/>
          <w:szCs w:val="24"/>
        </w:rPr>
        <w:t>GeoPcDx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datein</w:t>
      </w:r>
      <w:proofErr w:type="spellEnd"/>
      <w:r>
        <w:rPr>
          <w:sz w:val="24"/>
          <w:szCs w:val="24"/>
        </w:rPr>
        <w:t xml:space="preserve"> von: </w:t>
      </w:r>
      <w:proofErr w:type="spellStart"/>
      <w:r w:rsidRPr="008B34DA">
        <w:rPr>
          <w:sz w:val="24"/>
          <w:szCs w:val="24"/>
        </w:rPr>
        <w:t>ChrisTrains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RailSimulator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RailVehicles</w:t>
      </w:r>
      <w:proofErr w:type="spellEnd"/>
      <w:r w:rsidRPr="008B34DA">
        <w:rPr>
          <w:sz w:val="24"/>
          <w:szCs w:val="24"/>
        </w:rPr>
        <w:t xml:space="preserve">\EMUs\Stadler GTW\Wagons\Version </w:t>
      </w:r>
      <w:proofErr w:type="spellStart"/>
      <w:r w:rsidRPr="008B34DA">
        <w:rPr>
          <w:sz w:val="24"/>
          <w:szCs w:val="24"/>
        </w:rPr>
        <w:t>Valleilijn</w:t>
      </w:r>
      <w:proofErr w:type="spellEnd"/>
      <w:r>
        <w:rPr>
          <w:sz w:val="24"/>
          <w:szCs w:val="24"/>
        </w:rPr>
        <w:t xml:space="preserve"> nach: </w:t>
      </w:r>
      <w:proofErr w:type="spellStart"/>
      <w:r w:rsidRPr="008B34DA">
        <w:rPr>
          <w:sz w:val="24"/>
          <w:szCs w:val="24"/>
        </w:rPr>
        <w:t>ChrisTrains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RailSimulator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RailVehicles</w:t>
      </w:r>
      <w:proofErr w:type="spellEnd"/>
      <w:r w:rsidRPr="008B34DA">
        <w:rPr>
          <w:sz w:val="24"/>
          <w:szCs w:val="24"/>
        </w:rPr>
        <w:t>\EMUs\Stadler GTW\Wagons\Version GKBEL</w:t>
      </w:r>
      <w:r>
        <w:rPr>
          <w:sz w:val="24"/>
          <w:szCs w:val="24"/>
        </w:rPr>
        <w:t xml:space="preserve"> und </w:t>
      </w:r>
      <w:proofErr w:type="spellStart"/>
      <w:r w:rsidRPr="008B34DA">
        <w:rPr>
          <w:sz w:val="24"/>
          <w:szCs w:val="24"/>
        </w:rPr>
        <w:t>ChrisTrains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RailSimulator</w:t>
      </w:r>
      <w:proofErr w:type="spellEnd"/>
      <w:r w:rsidRPr="008B34DA">
        <w:rPr>
          <w:sz w:val="24"/>
          <w:szCs w:val="24"/>
        </w:rPr>
        <w:t>\</w:t>
      </w:r>
      <w:proofErr w:type="spellStart"/>
      <w:r w:rsidRPr="008B34DA">
        <w:rPr>
          <w:sz w:val="24"/>
          <w:szCs w:val="24"/>
        </w:rPr>
        <w:t>RailVehicles</w:t>
      </w:r>
      <w:proofErr w:type="spellEnd"/>
      <w:r w:rsidRPr="008B34DA">
        <w:rPr>
          <w:sz w:val="24"/>
          <w:szCs w:val="24"/>
        </w:rPr>
        <w:t>\EMUs\Stadler GTW\Wagons\Version GKBEL</w:t>
      </w:r>
      <w:r>
        <w:rPr>
          <w:sz w:val="24"/>
          <w:szCs w:val="24"/>
        </w:rPr>
        <w:t>8</w:t>
      </w:r>
    </w:p>
    <w:p w:rsidR="008B34DA" w:rsidRDefault="008B34DA" w:rsidP="008B34DA">
      <w:pPr>
        <w:rPr>
          <w:rFonts w:ascii="Segoe UI Emoji" w:eastAsia="Segoe UI Emoji" w:hAnsi="Segoe UI Emoji" w:cs="Segoe UI Emoji"/>
          <w:noProof/>
          <w:sz w:val="24"/>
          <w:szCs w:val="24"/>
        </w:rPr>
      </w:pPr>
      <w:r>
        <w:rPr>
          <w:sz w:val="24"/>
          <w:szCs w:val="24"/>
        </w:rPr>
        <w:t xml:space="preserve">Viel Spaß mit dem Repaint </w:t>
      </w:r>
      <w:r w:rsidRPr="008B34DA">
        <w:rPr>
          <w:rFonts w:ascii="Segoe UI Emoji" w:eastAsia="Segoe UI Emoji" w:hAnsi="Segoe UI Emoji" w:cs="Segoe UI Emoji"/>
          <w:sz w:val="24"/>
          <w:szCs w:val="24"/>
        </w:rPr>
        <w:t>😊</w:t>
      </w:r>
    </w:p>
    <w:p w:rsidR="008B34DA" w:rsidRPr="008B34DA" w:rsidRDefault="008B34DA" w:rsidP="008B34DA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324040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4DA" w:rsidRPr="008B34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DA"/>
    <w:rsid w:val="00687724"/>
    <w:rsid w:val="008B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36AC"/>
  <w15:chartTrackingRefBased/>
  <w15:docId w15:val="{41617D6E-DC2D-4B05-9650-1F62E7EC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B34DA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B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christrains.com/en/ts_product_stadlerGTW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444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Figo</dc:creator>
  <cp:keywords/>
  <dc:description/>
  <cp:lastModifiedBy>Andre Figo</cp:lastModifiedBy>
  <cp:revision>1</cp:revision>
  <dcterms:created xsi:type="dcterms:W3CDTF">2020-10-11T15:33:00Z</dcterms:created>
  <dcterms:modified xsi:type="dcterms:W3CDTF">2020-10-11T15:40:00Z</dcterms:modified>
</cp:coreProperties>
</file>